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94927" w:rsidRPr="005D35A9" w:rsidRDefault="00BD2363" w:rsidP="00BD2363">
      <w:pPr>
        <w:jc w:val="center"/>
        <w:rPr>
          <w:b/>
          <w:szCs w:val="24"/>
          <w:lang w:val="sr-Cyrl-RS"/>
        </w:rPr>
      </w:pPr>
      <w:r w:rsidRPr="005D35A9">
        <w:rPr>
          <w:b/>
          <w:szCs w:val="24"/>
          <w:lang w:val="sr-Cyrl-RS"/>
        </w:rPr>
        <w:t>ОПИС И СПЕЦИФИКАЦИЈА ПРЕДМЕТА</w:t>
      </w:r>
    </w:p>
    <w:p w:rsidR="00C122F0" w:rsidRDefault="00C122F0" w:rsidP="00BD2363">
      <w:pPr>
        <w:jc w:val="center"/>
        <w:rPr>
          <w:szCs w:val="24"/>
          <w:lang w:val="sr-Cyrl-RS"/>
        </w:rPr>
      </w:pPr>
    </w:p>
    <w:p w:rsidR="00BF0C99" w:rsidRPr="0014151D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  <w:u w:val="single"/>
          <w:lang w:val="sr-Cyrl-CS"/>
        </w:rPr>
      </w:pPr>
      <w:r w:rsidRPr="0014151D">
        <w:rPr>
          <w:rFonts w:eastAsia="Times New Roman" w:cs="Times New Roman"/>
          <w:szCs w:val="20"/>
          <w:lang w:val="sr-Cyrl-CS"/>
        </w:rPr>
        <w:t>1. ПОДАЦИ О НАРУЧИОЦУ</w:t>
      </w:r>
    </w:p>
    <w:p w:rsidR="00BF0C99" w:rsidRPr="0014151D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  <w:u w:val="single"/>
          <w:lang w:val="sr-Cyrl-CS"/>
        </w:rPr>
      </w:pPr>
      <w:r w:rsidRPr="0014151D">
        <w:rPr>
          <w:rFonts w:eastAsia="Times New Roman" w:cs="Times New Roman"/>
          <w:szCs w:val="20"/>
          <w:lang w:val="sr-Cyrl-CS"/>
        </w:rPr>
        <w:t xml:space="preserve">Наручилац: </w:t>
      </w:r>
      <w:r w:rsidRPr="0014151D">
        <w:rPr>
          <w:rFonts w:eastAsia="Times New Roman" w:cs="Times New Roman"/>
          <w:szCs w:val="24"/>
          <w:lang w:val="ru-RU"/>
        </w:rPr>
        <w:t>В</w:t>
      </w:r>
      <w:r w:rsidRPr="0014151D">
        <w:rPr>
          <w:rFonts w:eastAsia="Times New Roman" w:cs="Times New Roman"/>
          <w:szCs w:val="24"/>
          <w:lang w:val="sr-Cyrl-RS"/>
        </w:rPr>
        <w:t>ојна установа „Дедиње“</w:t>
      </w:r>
    </w:p>
    <w:p w:rsidR="00BF0C99" w:rsidRPr="0014151D" w:rsidRDefault="00BF0C99" w:rsidP="00BF0C99">
      <w:pPr>
        <w:tabs>
          <w:tab w:val="left" w:pos="0"/>
        </w:tabs>
        <w:jc w:val="both"/>
        <w:rPr>
          <w:rFonts w:eastAsia="Times New Roman" w:cs="Times New Roman"/>
          <w:color w:val="C00000"/>
          <w:szCs w:val="20"/>
          <w:lang w:val="sr-Cyrl-CS"/>
        </w:rPr>
      </w:pPr>
      <w:r w:rsidRPr="0014151D">
        <w:rPr>
          <w:rFonts w:eastAsia="Times New Roman" w:cs="Times New Roman"/>
          <w:szCs w:val="20"/>
          <w:lang w:val="sr-Cyrl-CS"/>
        </w:rPr>
        <w:t xml:space="preserve">Адреса: </w:t>
      </w:r>
      <w:r>
        <w:rPr>
          <w:rFonts w:eastAsia="Times New Roman" w:cs="Times New Roman"/>
          <w:szCs w:val="24"/>
          <w:lang w:val="sr-Cyrl-RS"/>
        </w:rPr>
        <w:t>Батајнички друм бб</w:t>
      </w:r>
      <w:r w:rsidRPr="00986079">
        <w:rPr>
          <w:rFonts w:eastAsia="Times New Roman" w:cs="Times New Roman"/>
          <w:szCs w:val="20"/>
          <w:lang w:val="sr-Cyrl-CS"/>
        </w:rPr>
        <w:t xml:space="preserve">, </w:t>
      </w:r>
      <w:r w:rsidRPr="00986079">
        <w:rPr>
          <w:rFonts w:eastAsia="Times New Roman" w:cs="Times New Roman"/>
          <w:szCs w:val="24"/>
          <w:lang w:val="sr-Cyrl-RS"/>
        </w:rPr>
        <w:t>Београд</w:t>
      </w:r>
      <w:r w:rsidRPr="00986079">
        <w:rPr>
          <w:rFonts w:eastAsia="Times New Roman" w:cs="Times New Roman"/>
          <w:szCs w:val="20"/>
          <w:lang w:val="sr-Cyrl-CS"/>
        </w:rPr>
        <w:t xml:space="preserve"> </w:t>
      </w:r>
    </w:p>
    <w:p w:rsidR="00BF0C99" w:rsidRPr="0014151D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</w:rPr>
      </w:pPr>
      <w:r w:rsidRPr="0014151D">
        <w:rPr>
          <w:rFonts w:eastAsia="Times New Roman" w:cs="Times New Roman"/>
          <w:szCs w:val="20"/>
          <w:lang w:val="sr-Cyrl-CS"/>
        </w:rPr>
        <w:t xml:space="preserve">Интернет страница: </w:t>
      </w:r>
      <w:hyperlink r:id="rId5" w:history="1">
        <w:r w:rsidRPr="0014151D">
          <w:rPr>
            <w:rFonts w:eastAsia="Times New Roman" w:cs="Times New Roman"/>
            <w:color w:val="0000FF"/>
            <w:szCs w:val="20"/>
            <w:u w:val="single"/>
          </w:rPr>
          <w:t>www.vudedinje.com</w:t>
        </w:r>
      </w:hyperlink>
      <w:r w:rsidRPr="0014151D">
        <w:rPr>
          <w:rFonts w:eastAsia="Times New Roman" w:cs="Times New Roman"/>
          <w:szCs w:val="20"/>
        </w:rPr>
        <w:t xml:space="preserve"> </w:t>
      </w:r>
    </w:p>
    <w:p w:rsidR="00BF0C99" w:rsidRPr="0014151D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  <w:lang w:val="sr-Cyrl-RS"/>
        </w:rPr>
      </w:pPr>
    </w:p>
    <w:p w:rsidR="00BF0C99" w:rsidRPr="00882616" w:rsidRDefault="00BF0C99" w:rsidP="00BF0C99">
      <w:pPr>
        <w:jc w:val="both"/>
        <w:rPr>
          <w:rFonts w:eastAsia="Times New Roman" w:cs="Times New Roman"/>
          <w:szCs w:val="20"/>
          <w:lang w:val="sr-Cyrl-RS"/>
        </w:rPr>
      </w:pPr>
      <w:r>
        <w:rPr>
          <w:rFonts w:eastAsia="Times New Roman" w:cs="Times New Roman"/>
          <w:szCs w:val="20"/>
          <w:lang w:val="sr-Cyrl-RS"/>
        </w:rPr>
        <w:t>2</w:t>
      </w:r>
      <w:r w:rsidRPr="00882616">
        <w:rPr>
          <w:rFonts w:eastAsia="Times New Roman" w:cs="Times New Roman"/>
          <w:szCs w:val="20"/>
          <w:lang w:val="sr-Cyrl-RS"/>
        </w:rPr>
        <w:t>. ПРЕДМЕТ ЈАВНЕ НАБАВКЕ</w:t>
      </w:r>
    </w:p>
    <w:p w:rsidR="00BF0C99" w:rsidRDefault="00BF0C99" w:rsidP="00BF0C99">
      <w:pPr>
        <w:jc w:val="both"/>
        <w:rPr>
          <w:lang w:val="sr-Cyrl-RS"/>
        </w:rPr>
      </w:pPr>
      <w:r w:rsidRPr="00882616">
        <w:rPr>
          <w:rFonts w:eastAsia="Times New Roman" w:cs="Times New Roman"/>
          <w:szCs w:val="24"/>
          <w:lang w:val="ru-RU"/>
        </w:rPr>
        <w:t xml:space="preserve">Предмет јавне набавке број </w:t>
      </w:r>
      <w:r>
        <w:rPr>
          <w:rFonts w:eastAsia="Times New Roman" w:cs="Times New Roman"/>
          <w:szCs w:val="24"/>
          <w:lang w:val="sr-Cyrl-RS"/>
        </w:rPr>
        <w:t>0001/</w:t>
      </w:r>
      <w:r w:rsidRPr="00882616">
        <w:rPr>
          <w:rFonts w:eastAsia="Times New Roman" w:cs="Times New Roman"/>
          <w:szCs w:val="24"/>
          <w:lang w:val="ru-RU"/>
        </w:rPr>
        <w:t>20</w:t>
      </w:r>
      <w:r>
        <w:rPr>
          <w:rFonts w:eastAsia="Times New Roman" w:cs="Times New Roman"/>
          <w:szCs w:val="24"/>
          <w:lang w:val="ru-RU"/>
        </w:rPr>
        <w:t>21 je</w:t>
      </w:r>
      <w:r>
        <w:rPr>
          <w:rFonts w:eastAsia="Times New Roman" w:cs="Times New Roman"/>
          <w:szCs w:val="24"/>
        </w:rPr>
        <w:t xml:space="preserve">: </w:t>
      </w:r>
      <w:r>
        <w:rPr>
          <w:lang w:val="sr-Cyrl-RS"/>
        </w:rPr>
        <w:t>Минерално ђубриво за прихрану за пролећну сетву</w:t>
      </w:r>
      <w:r w:rsidRPr="0094438C">
        <w:rPr>
          <w:lang w:val="sr-Cyrl-RS"/>
        </w:rPr>
        <w:t xml:space="preserve"> </w:t>
      </w:r>
      <w:r>
        <w:rPr>
          <w:lang w:val="sr-Cyrl-RS"/>
        </w:rPr>
        <w:t>з</w:t>
      </w:r>
      <w:r w:rsidRPr="0094438C">
        <w:rPr>
          <w:lang w:val="sr-Cyrl-RS"/>
        </w:rPr>
        <w:t xml:space="preserve">а потребе </w:t>
      </w:r>
      <w:r w:rsidR="00A336D5">
        <w:rPr>
          <w:lang w:val="sr-Cyrl-RS"/>
        </w:rPr>
        <w:t>пољопривредне производње</w:t>
      </w:r>
      <w:r>
        <w:rPr>
          <w:lang w:val="sr-Cyrl-RS"/>
        </w:rPr>
        <w:t xml:space="preserve"> – Партија 1 ( </w:t>
      </w:r>
      <w:r w:rsidR="0052170D">
        <w:rPr>
          <w:lang w:val="sr-Cyrl-RS"/>
        </w:rPr>
        <w:t>М</w:t>
      </w:r>
      <w:r>
        <w:rPr>
          <w:lang w:val="sr-Cyrl-RS"/>
        </w:rPr>
        <w:t>инерално ђубриво за</w:t>
      </w:r>
      <w:r w:rsidR="00A336D5">
        <w:rPr>
          <w:lang w:val="sr-Cyrl-RS"/>
        </w:rPr>
        <w:t xml:space="preserve"> прихрану за потребе</w:t>
      </w:r>
      <w:r>
        <w:rPr>
          <w:lang w:val="sr-Cyrl-RS"/>
        </w:rPr>
        <w:t xml:space="preserve"> економиј</w:t>
      </w:r>
      <w:r w:rsidR="00A336D5">
        <w:rPr>
          <w:lang w:val="sr-Cyrl-RS"/>
        </w:rPr>
        <w:t>е</w:t>
      </w:r>
      <w:r>
        <w:rPr>
          <w:lang w:val="sr-Cyrl-RS"/>
        </w:rPr>
        <w:t xml:space="preserve"> у Ковину).</w:t>
      </w:r>
    </w:p>
    <w:p w:rsidR="00BF0C99" w:rsidRPr="00882616" w:rsidRDefault="00BF0C99" w:rsidP="00BF0C99">
      <w:pPr>
        <w:jc w:val="both"/>
        <w:rPr>
          <w:rFonts w:eastAsia="Times New Roman" w:cs="Times New Roman"/>
          <w:szCs w:val="20"/>
          <w:lang w:val="sr-Cyrl-RS" w:eastAsia="x-none"/>
        </w:rPr>
      </w:pPr>
    </w:p>
    <w:p w:rsidR="00BF0C99" w:rsidRPr="00882616" w:rsidRDefault="00BF0C99" w:rsidP="00BF0C99">
      <w:pPr>
        <w:keepNext/>
        <w:jc w:val="both"/>
        <w:outlineLvl w:val="1"/>
        <w:rPr>
          <w:rFonts w:eastAsia="Times New Roman" w:cs="Times New Roman"/>
          <w:bCs/>
          <w:iCs/>
          <w:szCs w:val="24"/>
          <w:lang w:val="sr-Cyrl-CS" w:eastAsia="x-none"/>
        </w:rPr>
      </w:pPr>
      <w:r>
        <w:rPr>
          <w:rFonts w:eastAsia="Times New Roman" w:cs="Times New Roman"/>
          <w:bCs/>
          <w:iCs/>
          <w:szCs w:val="24"/>
          <w:lang w:val="sr-Cyrl-CS" w:eastAsia="x-none"/>
        </w:rPr>
        <w:t>3</w:t>
      </w:r>
      <w:r w:rsidRPr="00882616">
        <w:rPr>
          <w:rFonts w:eastAsia="Times New Roman" w:cs="Times New Roman"/>
          <w:bCs/>
          <w:iCs/>
          <w:szCs w:val="24"/>
          <w:lang w:val="sr-Cyrl-CS" w:eastAsia="x-none"/>
        </w:rPr>
        <w:t xml:space="preserve">. НАЗИВ И ОЗНАКА ИЗ ОПШТЕГ РЕЧНИКА НАБАВКЕ </w:t>
      </w:r>
    </w:p>
    <w:p w:rsidR="00BF0C99" w:rsidRDefault="00BF0C99" w:rsidP="00BF0C99">
      <w:pPr>
        <w:jc w:val="both"/>
        <w:rPr>
          <w:rFonts w:eastAsia="Times New Roman" w:cs="Times New Roman"/>
          <w:szCs w:val="24"/>
          <w:lang w:val="sr-Cyrl-RS"/>
        </w:rPr>
      </w:pPr>
      <w:r>
        <w:rPr>
          <w:rFonts w:eastAsia="Times New Roman" w:cs="Times New Roman"/>
          <w:szCs w:val="24"/>
          <w:lang w:val="sr-Cyrl-RS"/>
        </w:rPr>
        <w:t>24400000 – Ђубриво и азотна једињења</w:t>
      </w:r>
    </w:p>
    <w:p w:rsidR="00BF0C99" w:rsidRPr="00882616" w:rsidRDefault="00BF0C99" w:rsidP="00BF0C99">
      <w:pPr>
        <w:jc w:val="both"/>
        <w:rPr>
          <w:rFonts w:eastAsia="Times New Roman" w:cs="Times New Roman"/>
          <w:szCs w:val="20"/>
          <w:lang w:val="sr-Cyrl-RS"/>
        </w:rPr>
      </w:pPr>
    </w:p>
    <w:p w:rsidR="00BF0C99" w:rsidRPr="00882616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  <w:lang w:val="sr-Cyrl-RS"/>
        </w:rPr>
      </w:pPr>
      <w:r w:rsidRPr="00882616">
        <w:rPr>
          <w:rFonts w:eastAsia="Times New Roman" w:cs="Times New Roman"/>
          <w:szCs w:val="20"/>
        </w:rPr>
        <w:t xml:space="preserve"> </w:t>
      </w:r>
      <w:r>
        <w:rPr>
          <w:rFonts w:eastAsia="Times New Roman" w:cs="Times New Roman"/>
          <w:szCs w:val="20"/>
          <w:lang w:val="sr-Cyrl-RS"/>
        </w:rPr>
        <w:t>4</w:t>
      </w:r>
      <w:r w:rsidRPr="00882616">
        <w:rPr>
          <w:rFonts w:eastAsia="Times New Roman" w:cs="Times New Roman"/>
          <w:szCs w:val="20"/>
        </w:rPr>
        <w:t>. ВРСТА ПОСТУПКА ЈАВНЕ НАБАВКЕ</w:t>
      </w:r>
    </w:p>
    <w:p w:rsidR="00BF0C99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  <w:lang w:val="sr-Cyrl-RS"/>
        </w:rPr>
      </w:pPr>
      <w:r w:rsidRPr="00882616">
        <w:rPr>
          <w:rFonts w:eastAsia="Times New Roman" w:cs="Times New Roman"/>
          <w:szCs w:val="20"/>
          <w:lang w:val="sr-Cyrl-RS"/>
        </w:rPr>
        <w:t>Предметна јавна набавка се спроводи у</w:t>
      </w:r>
      <w:r>
        <w:rPr>
          <w:rFonts w:eastAsia="Times New Roman" w:cs="Times New Roman"/>
          <w:szCs w:val="20"/>
          <w:lang w:val="sr-Cyrl-RS"/>
        </w:rPr>
        <w:t xml:space="preserve"> отвореном</w:t>
      </w:r>
      <w:r w:rsidRPr="00882616">
        <w:rPr>
          <w:rFonts w:eastAsia="Times New Roman" w:cs="Times New Roman"/>
          <w:szCs w:val="20"/>
          <w:lang w:val="sr-Cyrl-RS"/>
        </w:rPr>
        <w:t xml:space="preserve"> поступку јавне набавке</w:t>
      </w:r>
      <w:r>
        <w:rPr>
          <w:rFonts w:eastAsia="Times New Roman" w:cs="Times New Roman"/>
          <w:szCs w:val="20"/>
          <w:lang w:val="sr-Cyrl-RS"/>
        </w:rPr>
        <w:t>.</w:t>
      </w:r>
    </w:p>
    <w:p w:rsidR="00BF0C99" w:rsidRPr="00882616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  <w:lang w:val="sr-Cyrl-RS"/>
        </w:rPr>
      </w:pPr>
    </w:p>
    <w:p w:rsidR="00BF0C99" w:rsidRPr="00882616" w:rsidRDefault="00BF0C99" w:rsidP="00BF0C99">
      <w:pPr>
        <w:autoSpaceDE w:val="0"/>
        <w:autoSpaceDN w:val="0"/>
        <w:adjustRightInd w:val="0"/>
        <w:jc w:val="both"/>
        <w:rPr>
          <w:rFonts w:eastAsia="Times New Roman" w:cs="Times New Roman"/>
          <w:szCs w:val="20"/>
          <w:lang w:val="sr-Cyrl-CS"/>
        </w:rPr>
      </w:pPr>
      <w:r>
        <w:rPr>
          <w:rFonts w:eastAsia="Times New Roman" w:cs="Times New Roman"/>
          <w:szCs w:val="20"/>
          <w:lang w:val="sr-Cyrl-CS"/>
        </w:rPr>
        <w:t>5</w:t>
      </w:r>
      <w:r w:rsidRPr="00882616">
        <w:rPr>
          <w:rFonts w:eastAsia="Times New Roman" w:cs="Times New Roman"/>
          <w:szCs w:val="20"/>
          <w:lang w:val="sr-Cyrl-CS"/>
        </w:rPr>
        <w:t>. ЦИЉ ПОСТУПКА</w:t>
      </w:r>
    </w:p>
    <w:p w:rsidR="00BF0C99" w:rsidRPr="00A9583F" w:rsidRDefault="00BF0C99" w:rsidP="00BF0C99">
      <w:pPr>
        <w:jc w:val="both"/>
        <w:rPr>
          <w:rFonts w:eastAsia="Times New Roman" w:cs="Times New Roman"/>
          <w:szCs w:val="24"/>
        </w:rPr>
      </w:pPr>
      <w:r w:rsidRPr="00882616">
        <w:rPr>
          <w:rFonts w:eastAsia="Times New Roman" w:cs="Times New Roman"/>
          <w:szCs w:val="20"/>
          <w:lang w:val="sr-Cyrl-CS"/>
        </w:rPr>
        <w:t>Поступак јавне набавке се спроводи ради закључења уговора о јавној набавци</w:t>
      </w:r>
      <w:r>
        <w:rPr>
          <w:rFonts w:eastAsia="Times New Roman" w:cs="Times New Roman"/>
          <w:szCs w:val="20"/>
        </w:rPr>
        <w:t>.</w:t>
      </w:r>
    </w:p>
    <w:p w:rsidR="00BF0C99" w:rsidRDefault="00BF0C99" w:rsidP="00BF0C99">
      <w:pPr>
        <w:jc w:val="both"/>
        <w:rPr>
          <w:rFonts w:eastAsia="Times New Roman" w:cs="Times New Roman"/>
          <w:szCs w:val="24"/>
          <w:lang w:val="sr-Cyrl-RS"/>
        </w:rPr>
      </w:pPr>
    </w:p>
    <w:p w:rsidR="00BF0C99" w:rsidRPr="000B3B09" w:rsidRDefault="00BF0C99" w:rsidP="00BF0C99">
      <w:pPr>
        <w:jc w:val="both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lang w:val="sr-Cyrl-RS"/>
        </w:rPr>
        <w:t xml:space="preserve">6. РОК </w:t>
      </w:r>
      <w:r w:rsidR="00D0357E">
        <w:rPr>
          <w:rFonts w:eastAsia="Times New Roman" w:cs="Times New Roman"/>
          <w:szCs w:val="24"/>
          <w:lang w:val="sr-Cyrl-RS"/>
        </w:rPr>
        <w:t xml:space="preserve"> И МЕСТО </w:t>
      </w:r>
      <w:r>
        <w:rPr>
          <w:rFonts w:eastAsia="Times New Roman" w:cs="Times New Roman"/>
          <w:szCs w:val="24"/>
          <w:lang w:val="sr-Cyrl-RS"/>
        </w:rPr>
        <w:t>ИСПОРУКЕ ДОБАРА</w:t>
      </w:r>
    </w:p>
    <w:p w:rsidR="005D35A9" w:rsidRPr="00BB07FC" w:rsidRDefault="00BB07FC" w:rsidP="005D35A9">
      <w:pPr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Cs w:val="24"/>
          <w:lang w:val="sr-Cyrl-CS" w:eastAsia="ar-SA"/>
        </w:rPr>
      </w:pPr>
      <w:r w:rsidRPr="00BB07FC">
        <w:rPr>
          <w:rFonts w:eastAsia="Arial Unicode MS" w:cs="Times New Roman"/>
          <w:color w:val="000000"/>
          <w:kern w:val="1"/>
          <w:szCs w:val="24"/>
          <w:lang w:val="sr-Cyrl-CS" w:eastAsia="ar-SA"/>
        </w:rPr>
        <w:t xml:space="preserve">Оквирни облик динамике испоруке: према </w:t>
      </w:r>
      <w:r w:rsidRPr="00BB07FC">
        <w:rPr>
          <w:rFonts w:eastAsia="Arial Unicode MS" w:cs="Times New Roman"/>
          <w:color w:val="000000"/>
          <w:kern w:val="1"/>
          <w:szCs w:val="24"/>
          <w:lang w:val="sr-Cyrl-RS" w:eastAsia="ar-SA"/>
        </w:rPr>
        <w:t>указаним потребама и искључиво по налогу наручиоца</w:t>
      </w:r>
      <w:r w:rsidRPr="00BB07FC">
        <w:rPr>
          <w:rFonts w:eastAsia="Arial Unicode MS" w:cs="Times New Roman"/>
          <w:color w:val="000000"/>
          <w:kern w:val="1"/>
          <w:szCs w:val="24"/>
          <w:lang w:val="sr-Cyrl-CS" w:eastAsia="ar-SA"/>
        </w:rPr>
        <w:t>.</w:t>
      </w:r>
      <w:r w:rsidR="005D35A9" w:rsidRPr="005D35A9">
        <w:rPr>
          <w:rFonts w:eastAsia="Arial Unicode MS" w:cs="Times New Roman"/>
          <w:color w:val="000000"/>
          <w:kern w:val="1"/>
          <w:szCs w:val="24"/>
          <w:lang w:val="sr-Cyrl-CS" w:eastAsia="ar-SA"/>
        </w:rPr>
        <w:t xml:space="preserve">  </w:t>
      </w:r>
      <w:r w:rsidR="005D35A9" w:rsidRPr="00BB07FC">
        <w:rPr>
          <w:rFonts w:eastAsia="Arial Unicode MS" w:cs="Times New Roman"/>
          <w:color w:val="000000"/>
          <w:kern w:val="1"/>
          <w:szCs w:val="24"/>
          <w:lang w:val="sr-Cyrl-CS" w:eastAsia="ar-SA"/>
        </w:rPr>
        <w:t xml:space="preserve">Рок испоруке је </w:t>
      </w:r>
      <w:r w:rsidR="00C37FE1">
        <w:rPr>
          <w:rFonts w:eastAsia="Arial Unicode MS" w:cs="Times New Roman"/>
          <w:color w:val="000000"/>
          <w:kern w:val="1"/>
          <w:szCs w:val="24"/>
          <w:lang w:val="sr-Cyrl-CS" w:eastAsia="ar-SA"/>
        </w:rPr>
        <w:t>3 (три)</w:t>
      </w:r>
      <w:r w:rsidR="005D35A9" w:rsidRPr="00BB07FC">
        <w:rPr>
          <w:rFonts w:eastAsia="Arial Unicode MS" w:cs="Times New Roman"/>
          <w:color w:val="000000"/>
          <w:kern w:val="1"/>
          <w:szCs w:val="24"/>
          <w:lang w:val="sr-Cyrl-CS" w:eastAsia="ar-SA"/>
        </w:rPr>
        <w:t xml:space="preserve"> дана од дана издавања налога.</w:t>
      </w:r>
    </w:p>
    <w:p w:rsidR="00BF0C99" w:rsidRDefault="00D0357E" w:rsidP="00BB07FC">
      <w:pPr>
        <w:autoSpaceDE w:val="0"/>
        <w:autoSpaceDN w:val="0"/>
        <w:adjustRightInd w:val="0"/>
        <w:jc w:val="both"/>
        <w:rPr>
          <w:kern w:val="1"/>
          <w:lang w:val="sr-Cyrl-CS"/>
        </w:rPr>
      </w:pPr>
      <w:r>
        <w:rPr>
          <w:kern w:val="1"/>
          <w:lang w:val="sr-Cyrl-CS"/>
        </w:rPr>
        <w:t>Место</w:t>
      </w:r>
      <w:r w:rsidR="00BF0C99">
        <w:rPr>
          <w:kern w:val="1"/>
          <w:lang w:val="sr-Cyrl-CS"/>
        </w:rPr>
        <w:t xml:space="preserve"> испоруке: </w:t>
      </w:r>
      <w:r w:rsidR="00340397">
        <w:rPr>
          <w:kern w:val="1"/>
          <w:lang w:val="sr-Cyrl-CS"/>
        </w:rPr>
        <w:t>В</w:t>
      </w:r>
      <w:r w:rsidR="00585CD9">
        <w:rPr>
          <w:kern w:val="1"/>
          <w:lang w:val="sr-Cyrl-CS"/>
        </w:rPr>
        <w:t>ојна економија у Ковину, Немањина бр.</w:t>
      </w:r>
      <w:r w:rsidR="00F65AD5">
        <w:rPr>
          <w:kern w:val="1"/>
        </w:rPr>
        <w:t xml:space="preserve"> </w:t>
      </w:r>
      <w:r w:rsidR="00585CD9">
        <w:rPr>
          <w:kern w:val="1"/>
          <w:lang w:val="sr-Cyrl-CS"/>
        </w:rPr>
        <w:t>116.</w:t>
      </w:r>
    </w:p>
    <w:p w:rsidR="00D0357E" w:rsidRPr="00BB07FC" w:rsidRDefault="00D0357E" w:rsidP="00BB07FC">
      <w:pPr>
        <w:autoSpaceDE w:val="0"/>
        <w:autoSpaceDN w:val="0"/>
        <w:adjustRightInd w:val="0"/>
        <w:jc w:val="both"/>
        <w:rPr>
          <w:kern w:val="1"/>
          <w:lang w:val="sr-Cyrl-CS"/>
        </w:rPr>
      </w:pPr>
    </w:p>
    <w:p w:rsidR="00EF2050" w:rsidRDefault="00D0357E" w:rsidP="00D0357E">
      <w:pPr>
        <w:rPr>
          <w:szCs w:val="24"/>
          <w:lang w:val="sr-Cyrl-RS"/>
        </w:rPr>
      </w:pPr>
      <w:r>
        <w:rPr>
          <w:szCs w:val="24"/>
          <w:lang w:val="sr-Cyrl-RS"/>
        </w:rPr>
        <w:t>7. ОСТАЛИ УСЛОВИ</w:t>
      </w:r>
    </w:p>
    <w:p w:rsidR="009404BC" w:rsidRPr="009404BC" w:rsidRDefault="00D0357E" w:rsidP="009404BC">
      <w:pPr>
        <w:tabs>
          <w:tab w:val="left" w:pos="5954"/>
        </w:tabs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Cs w:val="24"/>
          <w:lang w:val="sr-Cyrl-CS" w:eastAsia="ar-SA"/>
        </w:rPr>
      </w:pPr>
      <w:r>
        <w:rPr>
          <w:rFonts w:eastAsia="Arial Unicode MS" w:cs="Times New Roman"/>
          <w:color w:val="000000"/>
          <w:kern w:val="1"/>
          <w:szCs w:val="24"/>
          <w:lang w:val="sr-Cyrl-CS" w:eastAsia="ar-SA"/>
        </w:rPr>
        <w:t xml:space="preserve">- </w:t>
      </w:r>
      <w:r w:rsidR="009404BC" w:rsidRPr="009404BC">
        <w:rPr>
          <w:rFonts w:eastAsia="Arial Unicode MS" w:cs="Times New Roman"/>
          <w:color w:val="000000"/>
          <w:kern w:val="1"/>
          <w:szCs w:val="24"/>
          <w:lang w:val="sr-Cyrl-CS" w:eastAsia="ar-SA"/>
        </w:rPr>
        <w:t>Испоручена добра морају бити у складу са свим важећим прописима који регулишу производњу и промет предметних добара на територији Републике Србије</w:t>
      </w:r>
      <w:r>
        <w:rPr>
          <w:rFonts w:eastAsia="Arial Unicode MS" w:cs="Times New Roman"/>
          <w:color w:val="000000"/>
          <w:kern w:val="1"/>
          <w:szCs w:val="24"/>
          <w:lang w:val="sr-Cyrl-CS" w:eastAsia="ar-SA"/>
        </w:rPr>
        <w:t>.</w:t>
      </w:r>
    </w:p>
    <w:p w:rsidR="009404BC" w:rsidRPr="009404BC" w:rsidRDefault="009404BC" w:rsidP="009404BC">
      <w:pPr>
        <w:tabs>
          <w:tab w:val="left" w:pos="5954"/>
        </w:tabs>
        <w:suppressAutoHyphens/>
        <w:jc w:val="both"/>
        <w:rPr>
          <w:rFonts w:eastAsia="Arial Unicode MS" w:cs="Times New Roman"/>
          <w:color w:val="000000"/>
          <w:kern w:val="1"/>
          <w:szCs w:val="24"/>
          <w:lang w:val="sr-Cyrl-CS" w:eastAsia="ar-SA"/>
        </w:rPr>
      </w:pPr>
    </w:p>
    <w:p w:rsidR="009404BC" w:rsidRPr="009404BC" w:rsidRDefault="00D0357E" w:rsidP="009404BC">
      <w:pPr>
        <w:tabs>
          <w:tab w:val="left" w:pos="5954"/>
        </w:tabs>
        <w:suppressAutoHyphens/>
        <w:jc w:val="both"/>
        <w:rPr>
          <w:rFonts w:eastAsia="Arial Unicode MS" w:cs="Times New Roman"/>
          <w:color w:val="000000"/>
          <w:kern w:val="1"/>
          <w:szCs w:val="24"/>
          <w:lang w:val="sr-Cyrl-CS" w:eastAsia="ar-SA"/>
        </w:rPr>
      </w:pPr>
      <w:r>
        <w:rPr>
          <w:rFonts w:eastAsia="Arial Unicode MS" w:cs="Times New Roman"/>
          <w:color w:val="000000"/>
          <w:kern w:val="1"/>
          <w:szCs w:val="24"/>
          <w:lang w:val="sr-Cyrl-CS" w:eastAsia="ar-SA"/>
        </w:rPr>
        <w:t xml:space="preserve">- </w:t>
      </w:r>
      <w:r w:rsidR="009404BC" w:rsidRPr="009404BC">
        <w:rPr>
          <w:rFonts w:eastAsia="Arial Unicode MS" w:cs="Times New Roman"/>
          <w:color w:val="000000"/>
          <w:kern w:val="1"/>
          <w:szCs w:val="24"/>
          <w:lang w:val="sr-Cyrl-CS" w:eastAsia="ar-SA"/>
        </w:rPr>
        <w:t>Да је понуђач регистрован у одговарајућем Регистру дистрибутера и увозника средстава за исхрану биља, у складу са законом.</w:t>
      </w:r>
    </w:p>
    <w:p w:rsidR="009404BC" w:rsidRPr="009404BC" w:rsidRDefault="009404BC" w:rsidP="009404BC">
      <w:pPr>
        <w:tabs>
          <w:tab w:val="left" w:pos="5954"/>
        </w:tabs>
        <w:suppressAutoHyphens/>
        <w:jc w:val="both"/>
        <w:rPr>
          <w:rFonts w:eastAsia="Arial Unicode MS" w:cs="Times New Roman"/>
          <w:color w:val="000000"/>
          <w:kern w:val="1"/>
          <w:szCs w:val="24"/>
          <w:lang w:val="sr-Cyrl-CS" w:eastAsia="ar-SA"/>
        </w:rPr>
      </w:pPr>
    </w:p>
    <w:p w:rsidR="009404BC" w:rsidRPr="009404BC" w:rsidRDefault="00D0357E" w:rsidP="009404BC">
      <w:pPr>
        <w:tabs>
          <w:tab w:val="left" w:pos="5954"/>
        </w:tabs>
        <w:suppressAutoHyphens/>
        <w:jc w:val="both"/>
        <w:rPr>
          <w:rFonts w:eastAsia="Arial Unicode MS" w:cs="Times New Roman"/>
          <w:color w:val="000000"/>
          <w:kern w:val="1"/>
          <w:szCs w:val="24"/>
          <w:lang w:val="sr-Cyrl-CS" w:eastAsia="ar-SA"/>
        </w:rPr>
      </w:pPr>
      <w:r>
        <w:rPr>
          <w:rFonts w:eastAsia="Arial Unicode MS" w:cs="Times New Roman"/>
          <w:color w:val="000000"/>
          <w:kern w:val="1"/>
          <w:szCs w:val="24"/>
          <w:lang w:val="sr-Cyrl-CS" w:eastAsia="ar-SA"/>
        </w:rPr>
        <w:t xml:space="preserve">- </w:t>
      </w:r>
      <w:r w:rsidR="009404BC" w:rsidRPr="009404BC">
        <w:rPr>
          <w:rFonts w:eastAsia="Arial Unicode MS" w:cs="Times New Roman"/>
          <w:color w:val="000000"/>
          <w:kern w:val="1"/>
          <w:szCs w:val="24"/>
          <w:lang w:val="sr-Cyrl-CS" w:eastAsia="ar-SA"/>
        </w:rPr>
        <w:t>Да се производ који се нуди налази на Списку средстава за исхрану биља којима је дозвољено стављање у промет у Републици Србији (доказује се приликом испоруке – декларацијом уз отпремницу).</w:t>
      </w:r>
    </w:p>
    <w:p w:rsidR="009404BC" w:rsidRPr="009404BC" w:rsidRDefault="009404BC" w:rsidP="009404BC">
      <w:pPr>
        <w:tabs>
          <w:tab w:val="left" w:pos="5954"/>
        </w:tabs>
        <w:suppressAutoHyphens/>
        <w:jc w:val="both"/>
        <w:rPr>
          <w:rFonts w:eastAsia="Arial Unicode MS" w:cs="Times New Roman"/>
          <w:color w:val="000000"/>
          <w:kern w:val="1"/>
          <w:szCs w:val="24"/>
          <w:lang w:val="sr-Cyrl-CS" w:eastAsia="ar-SA"/>
        </w:rPr>
      </w:pPr>
    </w:p>
    <w:p w:rsidR="009404BC" w:rsidRDefault="000255F0" w:rsidP="009404BC">
      <w:pPr>
        <w:tabs>
          <w:tab w:val="left" w:pos="5954"/>
        </w:tabs>
        <w:suppressAutoHyphens/>
        <w:jc w:val="both"/>
        <w:rPr>
          <w:rFonts w:eastAsia="Arial Unicode MS" w:cs="Times New Roman"/>
          <w:color w:val="000000"/>
          <w:kern w:val="1"/>
          <w:szCs w:val="24"/>
          <w:lang w:val="sr-Cyrl-CS" w:eastAsia="ar-SA"/>
        </w:rPr>
      </w:pPr>
      <w:r>
        <w:rPr>
          <w:rFonts w:eastAsia="Arial Unicode MS" w:cs="Times New Roman"/>
          <w:color w:val="000000"/>
          <w:kern w:val="1"/>
          <w:szCs w:val="24"/>
          <w:lang w:val="sr-Cyrl-CS" w:eastAsia="ar-SA"/>
        </w:rPr>
        <w:t xml:space="preserve">Паковање </w:t>
      </w:r>
      <w:r w:rsidR="00BB07FC">
        <w:rPr>
          <w:rFonts w:eastAsia="Arial Unicode MS" w:cs="Times New Roman"/>
          <w:color w:val="000000"/>
          <w:kern w:val="1"/>
          <w:szCs w:val="24"/>
          <w:lang w:val="sr-Cyrl-CS" w:eastAsia="ar-SA"/>
        </w:rPr>
        <w:t xml:space="preserve">ђубрива: од </w:t>
      </w:r>
      <w:r>
        <w:rPr>
          <w:rFonts w:eastAsia="Arial Unicode MS" w:cs="Times New Roman"/>
          <w:color w:val="000000"/>
          <w:kern w:val="1"/>
          <w:szCs w:val="24"/>
          <w:lang w:val="sr-Cyrl-CS" w:eastAsia="ar-SA"/>
        </w:rPr>
        <w:t xml:space="preserve">25/1кг </w:t>
      </w:r>
      <w:r w:rsidR="00BB07FC">
        <w:rPr>
          <w:rFonts w:eastAsia="Arial Unicode MS" w:cs="Times New Roman"/>
          <w:color w:val="000000"/>
          <w:kern w:val="1"/>
          <w:szCs w:val="24"/>
          <w:lang w:val="sr-Cyrl-CS" w:eastAsia="ar-SA"/>
        </w:rPr>
        <w:t>и/</w:t>
      </w:r>
      <w:r>
        <w:rPr>
          <w:rFonts w:eastAsia="Arial Unicode MS" w:cs="Times New Roman"/>
          <w:color w:val="000000"/>
          <w:kern w:val="1"/>
          <w:szCs w:val="24"/>
          <w:lang w:val="sr-Cyrl-CS" w:eastAsia="ar-SA"/>
        </w:rPr>
        <w:t>и</w:t>
      </w:r>
      <w:r w:rsidR="00BB07FC">
        <w:rPr>
          <w:rFonts w:eastAsia="Arial Unicode MS" w:cs="Times New Roman"/>
          <w:color w:val="000000"/>
          <w:kern w:val="1"/>
          <w:szCs w:val="24"/>
          <w:lang w:val="sr-Cyrl-CS" w:eastAsia="ar-SA"/>
        </w:rPr>
        <w:t>ли</w:t>
      </w:r>
      <w:r>
        <w:rPr>
          <w:rFonts w:eastAsia="Arial Unicode MS" w:cs="Times New Roman"/>
          <w:color w:val="000000"/>
          <w:kern w:val="1"/>
          <w:szCs w:val="24"/>
          <w:lang w:val="sr-Cyrl-CS" w:eastAsia="ar-SA"/>
        </w:rPr>
        <w:t xml:space="preserve"> 50/1 кг.</w:t>
      </w:r>
    </w:p>
    <w:p w:rsidR="00BB07FC" w:rsidRPr="009404BC" w:rsidRDefault="00BB07FC" w:rsidP="009404BC">
      <w:pPr>
        <w:tabs>
          <w:tab w:val="left" w:pos="5954"/>
        </w:tabs>
        <w:suppressAutoHyphens/>
        <w:jc w:val="both"/>
        <w:rPr>
          <w:rFonts w:eastAsia="Arial Unicode MS" w:cs="Times New Roman"/>
          <w:color w:val="000000"/>
          <w:kern w:val="1"/>
          <w:szCs w:val="24"/>
          <w:lang w:val="sr-Cyrl-CS" w:eastAsia="ar-SA"/>
        </w:rPr>
      </w:pPr>
    </w:p>
    <w:p w:rsidR="009404BC" w:rsidRPr="009404BC" w:rsidRDefault="009404BC" w:rsidP="009404BC">
      <w:pPr>
        <w:tabs>
          <w:tab w:val="left" w:pos="5954"/>
        </w:tabs>
        <w:suppressAutoHyphens/>
        <w:jc w:val="both"/>
        <w:rPr>
          <w:rFonts w:eastAsia="Arial Unicode MS" w:cs="Times New Roman"/>
          <w:color w:val="000000"/>
          <w:kern w:val="1"/>
          <w:szCs w:val="24"/>
          <w:lang w:val="sr-Cyrl-CS" w:eastAsia="ar-SA"/>
        </w:rPr>
      </w:pPr>
      <w:r w:rsidRPr="009404BC">
        <w:rPr>
          <w:rFonts w:eastAsia="Arial Unicode MS" w:cs="Times New Roman"/>
          <w:color w:val="000000"/>
          <w:kern w:val="1"/>
          <w:szCs w:val="24"/>
          <w:lang w:val="sr-Cyrl-CS" w:eastAsia="ar-SA"/>
        </w:rPr>
        <w:t>Састав минералног ђубрива мора бити гаран</w:t>
      </w:r>
      <w:r w:rsidR="006271BD">
        <w:rPr>
          <w:rFonts w:eastAsia="Arial Unicode MS" w:cs="Times New Roman"/>
          <w:color w:val="000000"/>
          <w:kern w:val="1"/>
          <w:szCs w:val="24"/>
          <w:lang w:val="sr-Cyrl-CS" w:eastAsia="ar-SA"/>
        </w:rPr>
        <w:t>тован декларацијом</w:t>
      </w:r>
      <w:r w:rsidR="002A2D2A">
        <w:rPr>
          <w:rFonts w:eastAsia="Arial Unicode MS" w:cs="Times New Roman"/>
          <w:color w:val="000000"/>
          <w:kern w:val="1"/>
          <w:szCs w:val="24"/>
          <w:lang w:val="sr-Cyrl-CS" w:eastAsia="ar-SA"/>
        </w:rPr>
        <w:t xml:space="preserve"> о квалитету и саставу ђубрива,</w:t>
      </w:r>
      <w:r w:rsidR="006271BD">
        <w:rPr>
          <w:rFonts w:eastAsia="Arial Unicode MS" w:cs="Times New Roman"/>
          <w:color w:val="000000"/>
          <w:kern w:val="1"/>
          <w:szCs w:val="24"/>
          <w:lang w:val="sr-Cyrl-CS" w:eastAsia="ar-SA"/>
        </w:rPr>
        <w:t xml:space="preserve"> која ће се до</w:t>
      </w:r>
      <w:r w:rsidRPr="009404BC">
        <w:rPr>
          <w:rFonts w:eastAsia="Arial Unicode MS" w:cs="Times New Roman"/>
          <w:color w:val="000000"/>
          <w:kern w:val="1"/>
          <w:szCs w:val="24"/>
          <w:lang w:val="sr-Cyrl-CS" w:eastAsia="ar-SA"/>
        </w:rPr>
        <w:t>стављати уз отпремницу приликом испоруке.</w:t>
      </w:r>
    </w:p>
    <w:p w:rsidR="009404BC" w:rsidRPr="009404BC" w:rsidRDefault="009404BC" w:rsidP="009404BC">
      <w:pPr>
        <w:tabs>
          <w:tab w:val="left" w:pos="5954"/>
        </w:tabs>
        <w:suppressAutoHyphens/>
        <w:jc w:val="both"/>
        <w:rPr>
          <w:rFonts w:eastAsia="Arial Unicode MS" w:cs="Times New Roman"/>
          <w:color w:val="000000"/>
          <w:kern w:val="1"/>
          <w:szCs w:val="24"/>
          <w:lang w:val="sr-Cyrl-CS" w:eastAsia="ar-SA"/>
        </w:rPr>
      </w:pPr>
    </w:p>
    <w:p w:rsidR="009404BC" w:rsidRPr="009404BC" w:rsidRDefault="009404BC" w:rsidP="009404BC">
      <w:pPr>
        <w:tabs>
          <w:tab w:val="left" w:pos="5954"/>
        </w:tabs>
        <w:suppressAutoHyphens/>
        <w:jc w:val="both"/>
        <w:rPr>
          <w:rFonts w:eastAsia="Arial Unicode MS" w:cs="Times New Roman"/>
          <w:color w:val="000000"/>
          <w:kern w:val="1"/>
          <w:szCs w:val="24"/>
          <w:lang w:val="sr-Cyrl-CS" w:eastAsia="ar-SA"/>
        </w:rPr>
      </w:pPr>
      <w:r w:rsidRPr="009404BC">
        <w:rPr>
          <w:rFonts w:eastAsia="Arial Unicode MS" w:cs="Times New Roman"/>
          <w:color w:val="000000"/>
          <w:kern w:val="1"/>
          <w:szCs w:val="24"/>
          <w:lang w:val="sr-Cyrl-CS" w:eastAsia="ar-SA"/>
        </w:rPr>
        <w:t xml:space="preserve">Минерално ђубриво треба да буде упаковано у </w:t>
      </w:r>
      <w:r w:rsidRPr="009404BC">
        <w:rPr>
          <w:rFonts w:eastAsia="Arial Unicode MS" w:cs="Times New Roman"/>
          <w:color w:val="000000"/>
          <w:kern w:val="1"/>
          <w:szCs w:val="24"/>
          <w:lang w:val="sr-Latn-CS" w:eastAsia="ar-SA"/>
        </w:rPr>
        <w:t xml:space="preserve">PVC </w:t>
      </w:r>
      <w:r w:rsidRPr="009404BC">
        <w:rPr>
          <w:rFonts w:eastAsia="Arial Unicode MS" w:cs="Times New Roman"/>
          <w:color w:val="000000"/>
          <w:kern w:val="1"/>
          <w:szCs w:val="24"/>
          <w:lang w:val="sr-Cyrl-CS" w:eastAsia="ar-SA"/>
        </w:rPr>
        <w:t xml:space="preserve">џакове у оригиналној неоштећеној амбалажи и на начин који је прописан за одговарајући превоз ове врсте добара и мора бити заштићено од делимичног или потпуног губитка или оштећења при датим условима утовара, транспорта, претовара и ускладиштења. </w:t>
      </w:r>
    </w:p>
    <w:p w:rsidR="009404BC" w:rsidRPr="009404BC" w:rsidRDefault="009404BC" w:rsidP="009404BC">
      <w:pPr>
        <w:tabs>
          <w:tab w:val="left" w:pos="5954"/>
        </w:tabs>
        <w:suppressAutoHyphens/>
        <w:jc w:val="both"/>
        <w:rPr>
          <w:rFonts w:eastAsia="Arial Unicode MS" w:cs="Times New Roman"/>
          <w:color w:val="000000"/>
          <w:kern w:val="1"/>
          <w:szCs w:val="24"/>
          <w:lang w:val="sr-Cyrl-CS" w:eastAsia="ar-SA"/>
        </w:rPr>
      </w:pPr>
    </w:p>
    <w:p w:rsidR="009404BC" w:rsidRDefault="009404BC" w:rsidP="009404BC">
      <w:pPr>
        <w:tabs>
          <w:tab w:val="left" w:pos="5954"/>
        </w:tabs>
        <w:suppressAutoHyphens/>
        <w:jc w:val="both"/>
        <w:rPr>
          <w:rFonts w:eastAsia="Arial Unicode MS" w:cs="Times New Roman"/>
          <w:color w:val="000000"/>
          <w:kern w:val="1"/>
          <w:szCs w:val="24"/>
          <w:lang w:val="sr-Cyrl-CS" w:eastAsia="ar-SA"/>
        </w:rPr>
      </w:pPr>
      <w:r w:rsidRPr="009404BC">
        <w:rPr>
          <w:rFonts w:eastAsia="Arial Unicode MS" w:cs="Times New Roman"/>
          <w:color w:val="000000"/>
          <w:kern w:val="1"/>
          <w:szCs w:val="24"/>
          <w:lang w:val="sr-Cyrl-CS" w:eastAsia="ar-SA"/>
        </w:rPr>
        <w:t>На добрима мора бити означен: произвођач, нето количина, састав, датум производње и начин чувања.</w:t>
      </w:r>
    </w:p>
    <w:p w:rsidR="00C37FE1" w:rsidRDefault="00C37FE1" w:rsidP="009404BC">
      <w:pPr>
        <w:tabs>
          <w:tab w:val="left" w:pos="5954"/>
        </w:tabs>
        <w:suppressAutoHyphens/>
        <w:jc w:val="both"/>
        <w:rPr>
          <w:rFonts w:eastAsia="Arial Unicode MS" w:cs="Times New Roman"/>
          <w:color w:val="000000"/>
          <w:kern w:val="1"/>
          <w:szCs w:val="24"/>
          <w:lang w:val="sr-Cyrl-CS" w:eastAsia="ar-SA"/>
        </w:rPr>
      </w:pPr>
    </w:p>
    <w:p w:rsidR="00C37FE1" w:rsidRPr="009404BC" w:rsidRDefault="00C37FE1" w:rsidP="009404BC">
      <w:pPr>
        <w:tabs>
          <w:tab w:val="left" w:pos="5954"/>
        </w:tabs>
        <w:suppressAutoHyphens/>
        <w:jc w:val="both"/>
        <w:rPr>
          <w:rFonts w:eastAsia="Arial Unicode MS" w:cs="Times New Roman"/>
          <w:color w:val="000000"/>
          <w:kern w:val="1"/>
          <w:szCs w:val="24"/>
          <w:lang w:val="sr-Cyrl-CS" w:eastAsia="ar-SA"/>
        </w:rPr>
      </w:pPr>
    </w:p>
    <w:p w:rsidR="00DB01F7" w:rsidRDefault="00D0357E" w:rsidP="00DB01F7">
      <w:pPr>
        <w:jc w:val="both"/>
        <w:rPr>
          <w:rFonts w:eastAsia="Times New Roman" w:cs="Times New Roman"/>
          <w:szCs w:val="24"/>
          <w:lang w:val="sr-Cyrl-RS"/>
        </w:rPr>
      </w:pPr>
      <w:r>
        <w:rPr>
          <w:rFonts w:eastAsia="Times New Roman" w:cs="Times New Roman"/>
          <w:szCs w:val="24"/>
          <w:lang w:val="sr-Cyrl-RS"/>
        </w:rPr>
        <w:t>8. Спецификација добара:</w:t>
      </w:r>
    </w:p>
    <w:tbl>
      <w:tblPr>
        <w:tblW w:w="9634" w:type="dxa"/>
        <w:tblLook w:val="04A0" w:firstRow="1" w:lastRow="0" w:firstColumn="1" w:lastColumn="0" w:noHBand="0" w:noVBand="1"/>
      </w:tblPr>
      <w:tblGrid>
        <w:gridCol w:w="737"/>
        <w:gridCol w:w="6346"/>
        <w:gridCol w:w="1134"/>
        <w:gridCol w:w="1417"/>
      </w:tblGrid>
      <w:tr w:rsidR="00C122F0" w:rsidRPr="00C122F0" w:rsidTr="001272D4">
        <w:trPr>
          <w:trHeight w:val="603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2F0" w:rsidRPr="00C122F0" w:rsidRDefault="00C122F0" w:rsidP="00C122F0">
            <w:pPr>
              <w:rPr>
                <w:rFonts w:eastAsia="Times New Roman" w:cs="Times New Roman"/>
                <w:b/>
                <w:bCs/>
                <w:color w:val="000000"/>
                <w:sz w:val="22"/>
                <w:lang w:eastAsia="sr-Latn-RS"/>
              </w:rPr>
            </w:pPr>
            <w:r w:rsidRPr="00C122F0">
              <w:rPr>
                <w:rFonts w:eastAsia="Times New Roman" w:cs="Times New Roman"/>
                <w:b/>
                <w:bCs/>
                <w:color w:val="000000"/>
                <w:sz w:val="22"/>
                <w:lang w:eastAsia="sr-Latn-RS"/>
              </w:rPr>
              <w:t>Р.бр.</w:t>
            </w:r>
          </w:p>
        </w:tc>
        <w:tc>
          <w:tcPr>
            <w:tcW w:w="6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2F0" w:rsidRPr="00C122F0" w:rsidRDefault="00C122F0" w:rsidP="00C122F0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sr-Latn-RS"/>
              </w:rPr>
            </w:pPr>
            <w:r w:rsidRPr="00C122F0">
              <w:rPr>
                <w:rFonts w:eastAsia="Times New Roman" w:cs="Times New Roman"/>
                <w:b/>
                <w:bCs/>
                <w:color w:val="000000"/>
                <w:sz w:val="22"/>
                <w:lang w:eastAsia="sr-Latn-RS"/>
              </w:rPr>
              <w:t>НАЗИВ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2F0" w:rsidRPr="00C122F0" w:rsidRDefault="00C122F0" w:rsidP="00C122F0">
            <w:pPr>
              <w:rPr>
                <w:rFonts w:eastAsia="Times New Roman" w:cs="Times New Roman"/>
                <w:b/>
                <w:bCs/>
                <w:color w:val="000000"/>
                <w:sz w:val="22"/>
                <w:lang w:eastAsia="sr-Latn-RS"/>
              </w:rPr>
            </w:pPr>
            <w:r w:rsidRPr="00C122F0">
              <w:rPr>
                <w:rFonts w:eastAsia="Times New Roman" w:cs="Times New Roman"/>
                <w:b/>
                <w:bCs/>
                <w:color w:val="000000"/>
                <w:sz w:val="22"/>
                <w:lang w:eastAsia="sr-Latn-RS"/>
              </w:rPr>
              <w:t>Јед.   мере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2F0" w:rsidRPr="00C122F0" w:rsidRDefault="00C122F0" w:rsidP="00C122F0">
            <w:pPr>
              <w:rPr>
                <w:rFonts w:eastAsia="Times New Roman" w:cs="Times New Roman"/>
                <w:b/>
                <w:bCs/>
                <w:color w:val="000000"/>
                <w:sz w:val="22"/>
                <w:lang w:eastAsia="sr-Latn-RS"/>
              </w:rPr>
            </w:pPr>
            <w:r w:rsidRPr="00C122F0">
              <w:rPr>
                <w:rFonts w:eastAsia="Times New Roman" w:cs="Times New Roman"/>
                <w:b/>
                <w:bCs/>
                <w:color w:val="000000"/>
                <w:sz w:val="22"/>
                <w:lang w:eastAsia="sr-Latn-RS"/>
              </w:rPr>
              <w:t>Колич.</w:t>
            </w:r>
          </w:p>
        </w:tc>
      </w:tr>
      <w:tr w:rsidR="00C122F0" w:rsidRPr="00C122F0" w:rsidTr="00C122F0">
        <w:trPr>
          <w:trHeight w:val="22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2F0" w:rsidRPr="00C122F0" w:rsidRDefault="00C122F0" w:rsidP="00C122F0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sr-Latn-RS"/>
              </w:rPr>
            </w:pPr>
            <w:r w:rsidRPr="00C122F0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sr-Latn-RS"/>
              </w:rPr>
              <w:t>1.</w:t>
            </w:r>
          </w:p>
        </w:tc>
        <w:tc>
          <w:tcPr>
            <w:tcW w:w="6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2F0" w:rsidRPr="00C122F0" w:rsidRDefault="00C122F0" w:rsidP="00C122F0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sr-Latn-RS"/>
              </w:rPr>
            </w:pPr>
            <w:r w:rsidRPr="00C122F0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sr-Latn-RS"/>
              </w:rPr>
              <w:t>2.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2F0" w:rsidRPr="00C122F0" w:rsidRDefault="00C122F0" w:rsidP="00C122F0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sr-Latn-RS"/>
              </w:rPr>
            </w:pPr>
            <w:r w:rsidRPr="00C122F0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sr-Latn-RS"/>
              </w:rPr>
              <w:t>3.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2F0" w:rsidRPr="00C122F0" w:rsidRDefault="00C122F0" w:rsidP="00C122F0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sr-Latn-RS"/>
              </w:rPr>
            </w:pPr>
            <w:r w:rsidRPr="00C122F0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sr-Latn-RS"/>
              </w:rPr>
              <w:t>4.</w:t>
            </w:r>
          </w:p>
        </w:tc>
      </w:tr>
      <w:tr w:rsidR="00C122F0" w:rsidRPr="00C122F0" w:rsidTr="00DC6768">
        <w:trPr>
          <w:trHeight w:val="793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2F0" w:rsidRPr="00C122F0" w:rsidRDefault="008205C8" w:rsidP="00C122F0">
            <w:pPr>
              <w:jc w:val="center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>
              <w:rPr>
                <w:rFonts w:eastAsia="Times New Roman" w:cs="Times New Roman"/>
                <w:color w:val="000000"/>
                <w:sz w:val="22"/>
                <w:lang w:val="sr-Cyrl-RS" w:eastAsia="sr-Latn-RS"/>
              </w:rPr>
              <w:t>1</w:t>
            </w:r>
            <w:r w:rsidR="00C122F0" w:rsidRPr="00C122F0">
              <w:rPr>
                <w:rFonts w:eastAsia="Times New Roman" w:cs="Times New Roman"/>
                <w:color w:val="000000"/>
                <w:sz w:val="22"/>
                <w:lang w:eastAsia="sr-Latn-RS"/>
              </w:rPr>
              <w:t>.</w:t>
            </w:r>
          </w:p>
        </w:tc>
        <w:tc>
          <w:tcPr>
            <w:tcW w:w="6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2F0" w:rsidRPr="00C122F0" w:rsidRDefault="00C122F0" w:rsidP="00C14F37">
            <w:pPr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C122F0">
              <w:rPr>
                <w:rFonts w:eastAsia="Times New Roman" w:cs="Times New Roman"/>
                <w:color w:val="000000"/>
                <w:sz w:val="22"/>
                <w:lang w:eastAsia="sr-Latn-RS"/>
              </w:rPr>
              <w:t>Минерално ђубриво са саржајем азота од 33,5% и то  да је у 16,7% азота у NO3 нитратном облику и 16,8% азота да је у NH4 амонијачном облику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2F0" w:rsidRPr="00C122F0" w:rsidRDefault="00C122F0" w:rsidP="00C122F0">
            <w:pPr>
              <w:jc w:val="center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C122F0">
              <w:rPr>
                <w:rFonts w:eastAsia="Times New Roman" w:cs="Times New Roman"/>
                <w:color w:val="000000"/>
                <w:sz w:val="22"/>
                <w:lang w:eastAsia="sr-Latn-RS"/>
              </w:rPr>
              <w:t>кг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2F0" w:rsidRPr="00C122F0" w:rsidRDefault="00C122F0" w:rsidP="00C122F0">
            <w:pPr>
              <w:jc w:val="center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C122F0">
              <w:rPr>
                <w:rFonts w:eastAsia="Times New Roman" w:cs="Times New Roman"/>
                <w:color w:val="000000"/>
                <w:sz w:val="22"/>
                <w:lang w:eastAsia="sr-Latn-RS"/>
              </w:rPr>
              <w:t>5</w:t>
            </w:r>
            <w:r w:rsidR="008205C8">
              <w:rPr>
                <w:rFonts w:eastAsia="Times New Roman" w:cs="Times New Roman"/>
                <w:color w:val="000000"/>
                <w:sz w:val="22"/>
                <w:lang w:val="sr-Cyrl-RS" w:eastAsia="sr-Latn-RS"/>
              </w:rPr>
              <w:t>7</w:t>
            </w:r>
            <w:r w:rsidRPr="00C122F0">
              <w:rPr>
                <w:rFonts w:eastAsia="Times New Roman" w:cs="Times New Roman"/>
                <w:color w:val="000000"/>
                <w:sz w:val="22"/>
                <w:lang w:eastAsia="sr-Latn-RS"/>
              </w:rPr>
              <w:t>.</w:t>
            </w:r>
            <w:r w:rsidR="008205C8">
              <w:rPr>
                <w:rFonts w:eastAsia="Times New Roman" w:cs="Times New Roman"/>
                <w:color w:val="000000"/>
                <w:sz w:val="22"/>
                <w:lang w:val="sr-Cyrl-RS" w:eastAsia="sr-Latn-RS"/>
              </w:rPr>
              <w:t>2</w:t>
            </w:r>
            <w:r w:rsidRPr="00C122F0">
              <w:rPr>
                <w:rFonts w:eastAsia="Times New Roman" w:cs="Times New Roman"/>
                <w:color w:val="000000"/>
                <w:sz w:val="22"/>
                <w:lang w:eastAsia="sr-Latn-RS"/>
              </w:rPr>
              <w:t>00</w:t>
            </w:r>
          </w:p>
        </w:tc>
      </w:tr>
      <w:tr w:rsidR="00C122F0" w:rsidRPr="00C122F0" w:rsidTr="00822823">
        <w:trPr>
          <w:trHeight w:val="443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2F0" w:rsidRPr="00F65AD5" w:rsidRDefault="008205C8" w:rsidP="00C122F0">
            <w:pPr>
              <w:jc w:val="center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F65AD5">
              <w:rPr>
                <w:rFonts w:eastAsia="Times New Roman" w:cs="Times New Roman"/>
                <w:color w:val="000000"/>
                <w:sz w:val="22"/>
                <w:lang w:val="sr-Cyrl-RS" w:eastAsia="sr-Latn-RS"/>
              </w:rPr>
              <w:t>2</w:t>
            </w:r>
            <w:r w:rsidR="00C122F0" w:rsidRPr="00F65AD5">
              <w:rPr>
                <w:rFonts w:eastAsia="Times New Roman" w:cs="Times New Roman"/>
                <w:color w:val="000000"/>
                <w:sz w:val="22"/>
                <w:lang w:eastAsia="sr-Latn-RS"/>
              </w:rPr>
              <w:t>.</w:t>
            </w:r>
          </w:p>
        </w:tc>
        <w:tc>
          <w:tcPr>
            <w:tcW w:w="6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22F0" w:rsidRPr="00F65AD5" w:rsidRDefault="00C122F0" w:rsidP="00C14F37">
            <w:pPr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F65AD5">
              <w:rPr>
                <w:rFonts w:eastAsia="Times New Roman" w:cs="Times New Roman"/>
                <w:color w:val="000000"/>
                <w:sz w:val="22"/>
                <w:lang w:eastAsia="sr-Latn-RS"/>
              </w:rPr>
              <w:t>Минерално ђубриво са високим садржајем азота преко 40%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2F0" w:rsidRPr="00F65AD5" w:rsidRDefault="00C122F0" w:rsidP="003B60D0">
            <w:pPr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F65AD5">
              <w:rPr>
                <w:rFonts w:eastAsia="Times New Roman" w:cs="Times New Roman"/>
                <w:color w:val="000000"/>
                <w:sz w:val="22"/>
                <w:lang w:eastAsia="sr-Latn-RS"/>
              </w:rPr>
              <w:t>кг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2F0" w:rsidRPr="00F65AD5" w:rsidRDefault="008205C8" w:rsidP="003B60D0">
            <w:pPr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F65AD5">
              <w:rPr>
                <w:rFonts w:eastAsia="Times New Roman" w:cs="Times New Roman"/>
                <w:color w:val="000000"/>
                <w:sz w:val="22"/>
                <w:lang w:val="sr-Cyrl-RS" w:eastAsia="sr-Latn-RS"/>
              </w:rPr>
              <w:t>18</w:t>
            </w:r>
            <w:r w:rsidR="00C122F0" w:rsidRPr="00F65AD5">
              <w:rPr>
                <w:rFonts w:eastAsia="Times New Roman" w:cs="Times New Roman"/>
                <w:color w:val="000000"/>
                <w:sz w:val="22"/>
                <w:lang w:eastAsia="sr-Latn-RS"/>
              </w:rPr>
              <w:t>.</w:t>
            </w:r>
            <w:r w:rsidRPr="00F65AD5">
              <w:rPr>
                <w:rFonts w:eastAsia="Times New Roman" w:cs="Times New Roman"/>
                <w:color w:val="000000"/>
                <w:sz w:val="22"/>
                <w:lang w:val="sr-Cyrl-RS" w:eastAsia="sr-Latn-RS"/>
              </w:rPr>
              <w:t>0</w:t>
            </w:r>
            <w:r w:rsidR="00C122F0" w:rsidRPr="00F65AD5">
              <w:rPr>
                <w:rFonts w:eastAsia="Times New Roman" w:cs="Times New Roman"/>
                <w:color w:val="000000"/>
                <w:sz w:val="22"/>
                <w:lang w:eastAsia="sr-Latn-RS"/>
              </w:rPr>
              <w:t>00</w:t>
            </w:r>
          </w:p>
        </w:tc>
      </w:tr>
    </w:tbl>
    <w:p w:rsidR="00DB01F7" w:rsidRDefault="00DB01F7" w:rsidP="00DB01F7">
      <w:pPr>
        <w:jc w:val="both"/>
        <w:rPr>
          <w:rFonts w:eastAsia="Times New Roman" w:cs="Times New Roman"/>
          <w:szCs w:val="24"/>
          <w:lang w:val="sr-Cyrl-RS"/>
        </w:rPr>
      </w:pPr>
    </w:p>
    <w:p w:rsidR="00E16D97" w:rsidRDefault="00E16D97" w:rsidP="00DB01F7">
      <w:pPr>
        <w:jc w:val="both"/>
        <w:rPr>
          <w:rFonts w:eastAsia="Times New Roman" w:cs="Times New Roman"/>
          <w:szCs w:val="24"/>
          <w:lang w:val="sr-Cyrl-RS"/>
        </w:rPr>
      </w:pPr>
    </w:p>
    <w:p w:rsidR="00E16D97" w:rsidRDefault="00E16D97" w:rsidP="00DB01F7">
      <w:pPr>
        <w:jc w:val="both"/>
        <w:rPr>
          <w:rFonts w:eastAsia="Times New Roman" w:cs="Times New Roman"/>
          <w:szCs w:val="24"/>
          <w:lang w:val="sr-Cyrl-RS"/>
        </w:rPr>
      </w:pPr>
    </w:p>
    <w:p w:rsidR="00E16D97" w:rsidRDefault="00E16D97" w:rsidP="00DB01F7">
      <w:pPr>
        <w:jc w:val="both"/>
        <w:rPr>
          <w:rFonts w:eastAsia="Times New Roman" w:cs="Times New Roman"/>
          <w:szCs w:val="24"/>
          <w:lang w:val="sr-Cyrl-RS"/>
        </w:rPr>
      </w:pPr>
      <w:bookmarkStart w:id="0" w:name="_GoBack"/>
      <w:bookmarkEnd w:id="0"/>
    </w:p>
    <w:p w:rsidR="00E16D97" w:rsidRDefault="00E16D97" w:rsidP="00DB01F7">
      <w:pPr>
        <w:jc w:val="both"/>
        <w:rPr>
          <w:rFonts w:eastAsia="Times New Roman" w:cs="Times New Roman"/>
          <w:szCs w:val="24"/>
          <w:lang w:val="sr-Cyrl-RS"/>
        </w:rPr>
      </w:pPr>
    </w:p>
    <w:p w:rsidR="00E16D97" w:rsidRDefault="00E16D97" w:rsidP="00DB01F7">
      <w:pPr>
        <w:jc w:val="both"/>
        <w:rPr>
          <w:rFonts w:eastAsia="Times New Roman" w:cs="Times New Roman"/>
          <w:szCs w:val="24"/>
          <w:lang w:val="sr-Cyrl-RS"/>
        </w:rPr>
      </w:pPr>
    </w:p>
    <w:p w:rsidR="00E16D97" w:rsidRDefault="00E16D97" w:rsidP="00DB01F7">
      <w:pPr>
        <w:jc w:val="both"/>
        <w:rPr>
          <w:rFonts w:eastAsia="Times New Roman" w:cs="Times New Roman"/>
          <w:szCs w:val="24"/>
          <w:lang w:val="sr-Cyrl-RS"/>
        </w:rPr>
      </w:pPr>
    </w:p>
    <w:p w:rsidR="00E16D97" w:rsidRDefault="00E16D97" w:rsidP="00DB01F7">
      <w:pPr>
        <w:jc w:val="both"/>
        <w:rPr>
          <w:rFonts w:eastAsia="Times New Roman" w:cs="Times New Roman"/>
          <w:szCs w:val="24"/>
          <w:lang w:val="sr-Cyrl-RS"/>
        </w:rPr>
      </w:pPr>
    </w:p>
    <w:p w:rsidR="00334740" w:rsidRPr="00BD2363" w:rsidRDefault="00334740" w:rsidP="00EE659C">
      <w:pPr>
        <w:suppressAutoHyphens/>
        <w:spacing w:line="100" w:lineRule="atLeast"/>
        <w:jc w:val="both"/>
      </w:pPr>
    </w:p>
    <w:sectPr w:rsidR="00334740" w:rsidRPr="00BD2363" w:rsidSect="00F13558">
      <w:pgSz w:w="11906" w:h="16838"/>
      <w:pgMar w:top="1417" w:right="1134" w:bottom="141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single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cs="Symbol"/>
        <w:sz w:val="22"/>
      </w:rPr>
    </w:lvl>
  </w:abstractNum>
  <w:abstractNum w:abstractNumId="1" w15:restartNumberingAfterBreak="0">
    <w:nsid w:val="36092F55"/>
    <w:multiLevelType w:val="hybridMultilevel"/>
    <w:tmpl w:val="50F65856"/>
    <w:lvl w:ilvl="0" w:tplc="241A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" w15:restartNumberingAfterBreak="0">
    <w:nsid w:val="73235BB0"/>
    <w:multiLevelType w:val="hybridMultilevel"/>
    <w:tmpl w:val="9990BD0A"/>
    <w:lvl w:ilvl="0" w:tplc="E98C3BAC">
      <w:start w:val="5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8070814"/>
    <w:multiLevelType w:val="hybridMultilevel"/>
    <w:tmpl w:val="7C60D0C8"/>
    <w:lvl w:ilvl="0" w:tplc="7452C9A6">
      <w:start w:val="1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241A0019" w:tentative="1">
      <w:start w:val="1"/>
      <w:numFmt w:val="lowerLetter"/>
      <w:lvlText w:val="%2."/>
      <w:lvlJc w:val="left"/>
      <w:pPr>
        <w:ind w:left="1931" w:hanging="360"/>
      </w:pPr>
    </w:lvl>
    <w:lvl w:ilvl="2" w:tplc="241A001B" w:tentative="1">
      <w:start w:val="1"/>
      <w:numFmt w:val="lowerRoman"/>
      <w:lvlText w:val="%3."/>
      <w:lvlJc w:val="right"/>
      <w:pPr>
        <w:ind w:left="2651" w:hanging="180"/>
      </w:pPr>
    </w:lvl>
    <w:lvl w:ilvl="3" w:tplc="241A000F" w:tentative="1">
      <w:start w:val="1"/>
      <w:numFmt w:val="decimal"/>
      <w:lvlText w:val="%4."/>
      <w:lvlJc w:val="left"/>
      <w:pPr>
        <w:ind w:left="3371" w:hanging="360"/>
      </w:pPr>
    </w:lvl>
    <w:lvl w:ilvl="4" w:tplc="241A0019" w:tentative="1">
      <w:start w:val="1"/>
      <w:numFmt w:val="lowerLetter"/>
      <w:lvlText w:val="%5."/>
      <w:lvlJc w:val="left"/>
      <w:pPr>
        <w:ind w:left="4091" w:hanging="360"/>
      </w:pPr>
    </w:lvl>
    <w:lvl w:ilvl="5" w:tplc="241A001B" w:tentative="1">
      <w:start w:val="1"/>
      <w:numFmt w:val="lowerRoman"/>
      <w:lvlText w:val="%6."/>
      <w:lvlJc w:val="right"/>
      <w:pPr>
        <w:ind w:left="4811" w:hanging="180"/>
      </w:pPr>
    </w:lvl>
    <w:lvl w:ilvl="6" w:tplc="241A000F" w:tentative="1">
      <w:start w:val="1"/>
      <w:numFmt w:val="decimal"/>
      <w:lvlText w:val="%7."/>
      <w:lvlJc w:val="left"/>
      <w:pPr>
        <w:ind w:left="5531" w:hanging="360"/>
      </w:pPr>
    </w:lvl>
    <w:lvl w:ilvl="7" w:tplc="241A0019" w:tentative="1">
      <w:start w:val="1"/>
      <w:numFmt w:val="lowerLetter"/>
      <w:lvlText w:val="%8."/>
      <w:lvlJc w:val="left"/>
      <w:pPr>
        <w:ind w:left="6251" w:hanging="360"/>
      </w:pPr>
    </w:lvl>
    <w:lvl w:ilvl="8" w:tplc="241A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2363"/>
    <w:rsid w:val="0001798F"/>
    <w:rsid w:val="000255F0"/>
    <w:rsid w:val="00074F77"/>
    <w:rsid w:val="000B3B09"/>
    <w:rsid w:val="000B65DE"/>
    <w:rsid w:val="001272D4"/>
    <w:rsid w:val="00164816"/>
    <w:rsid w:val="002A2D2A"/>
    <w:rsid w:val="00334740"/>
    <w:rsid w:val="00340397"/>
    <w:rsid w:val="003B60D0"/>
    <w:rsid w:val="003D4FEE"/>
    <w:rsid w:val="00520D6D"/>
    <w:rsid w:val="0052170D"/>
    <w:rsid w:val="00585CD9"/>
    <w:rsid w:val="005D35A9"/>
    <w:rsid w:val="006271BD"/>
    <w:rsid w:val="0066588D"/>
    <w:rsid w:val="006C4745"/>
    <w:rsid w:val="006F5D42"/>
    <w:rsid w:val="007A74A0"/>
    <w:rsid w:val="008205C8"/>
    <w:rsid w:val="00822823"/>
    <w:rsid w:val="00843F7B"/>
    <w:rsid w:val="00876A82"/>
    <w:rsid w:val="00912A3A"/>
    <w:rsid w:val="009404BC"/>
    <w:rsid w:val="00A336D5"/>
    <w:rsid w:val="00A4492C"/>
    <w:rsid w:val="00A86EC2"/>
    <w:rsid w:val="00AF0053"/>
    <w:rsid w:val="00B75112"/>
    <w:rsid w:val="00BB07FC"/>
    <w:rsid w:val="00BD2363"/>
    <w:rsid w:val="00BF0C99"/>
    <w:rsid w:val="00C122F0"/>
    <w:rsid w:val="00C14F37"/>
    <w:rsid w:val="00C37FE1"/>
    <w:rsid w:val="00C94927"/>
    <w:rsid w:val="00D0357E"/>
    <w:rsid w:val="00DB01F7"/>
    <w:rsid w:val="00DC6768"/>
    <w:rsid w:val="00E16D97"/>
    <w:rsid w:val="00E9057B"/>
    <w:rsid w:val="00ED1A0E"/>
    <w:rsid w:val="00EE659C"/>
    <w:rsid w:val="00EF2050"/>
    <w:rsid w:val="00F13558"/>
    <w:rsid w:val="00F65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FC87FA"/>
  <w15:chartTrackingRefBased/>
  <w15:docId w15:val="{58E26047-DE66-4A0A-A863-688BB37CB7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86EC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BF0C9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153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6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vudedinje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2</Pages>
  <Words>347</Words>
  <Characters>1981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Vulićević</dc:creator>
  <cp:keywords/>
  <dc:description/>
  <cp:lastModifiedBy>Marina Vulićević</cp:lastModifiedBy>
  <cp:revision>45</cp:revision>
  <dcterms:created xsi:type="dcterms:W3CDTF">2020-08-05T12:07:00Z</dcterms:created>
  <dcterms:modified xsi:type="dcterms:W3CDTF">2022-02-02T10:11:00Z</dcterms:modified>
</cp:coreProperties>
</file>